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26" w:rsidRDefault="003356EF" w:rsidP="003356EF">
      <w:pPr>
        <w:jc w:val="center"/>
        <w:rPr>
          <w:rFonts w:ascii="Times New Roman" w:hAnsi="Times New Roman" w:cs="Times New Roman"/>
          <w:b/>
          <w:sz w:val="28"/>
        </w:rPr>
      </w:pPr>
      <w:r w:rsidRPr="003356EF">
        <w:rPr>
          <w:rFonts w:ascii="Times New Roman" w:hAnsi="Times New Roman" w:cs="Times New Roman"/>
          <w:b/>
          <w:sz w:val="28"/>
        </w:rPr>
        <w:t>Рекомендации по выбору новогодней ели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Нового года осталось меньше месяца, а значит сейчас как раз то самое время, когда нужно задумываться о выборе новогодней елки. 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Главное – определиться какую елку выбрать: натуральную или искусственную. И в том и в другом случае есть свои плюсы и минусы. Так, натуральная елка создает в доме неповторимый хвойный аромат, но живет такая красавица недолго - при должном уходе максимум две-три недели, а затем начинает осыпаться. Искусственная ель будет радовать глаз намного дольше, но кроме внешней красоты от нее и пользы особой нет.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елка у вас дома простояла подольше нужно соблюдать некоторые правила. Не вносите сразу же с мороза свежеприобретенное деревце в теплое помещение – от такого перепада температур может пострадать хвоя. Перед тем как поставить ёлку в емкость с водой необходимо очистить низ ствола дерева от коры на 10-15 сантиметров. Поставить ёлку нужно в ведро с водой, в которую добавили ложку желатина и половину чайной ложки лимонной кислоты.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3356E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Как же правильно выбрать живую ёлку?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выборе ёлки необходимо определиться с ее габаритами и местом расположения в комнате. Исходя из свободного пространства, можно выбрать дерево, у которого с одной стороны ветки короткие и редкие – излишняя пышность с той стороны, которой елка будет повернута к стене, не нужна, а стоить такое дерево будет дешевле.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Имейте в виду, что высота срубленной ели измеряется по длине ствола – от места сруба до верха ствола, при этом высота макушки в расчет не берется. Учтите это, когда будете прицениваться при покупке.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Выбирая дерево нужно обратить внимание на его пушистость и симметричность. У хорошего экземпляра хвойный наряд должен быть слегка маслянистым на ощупь, ярко-зеленого цвета и источать душистый запах. У старого или обмороженного дерева, веточки обламываются с сухим треском.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обратить внимание на ствол, осмотреть его на наличие плесени, грибков. Если на срезе ствола заметна темная каемка шириной в несколько сантиметров, такая ёлка очень скоро погибнет.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избежать неприятностей (насекомые, грибок) при покупке живых деревьев у продавца нужно спросить о месте вырубки и попросить фитосанитарный сертификат.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Приглянувшуюся ёлку нужно взять за середину ствола, приподнять и ударить нижней частью о твердую поверхность. Если при этом с ёлки осыпалось много иголок – возвращайте ее и идите выбирать дальше.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Приобретенные заранее новогодние деревья нужно хранить на улице или балконе. Если ёлка долго хранилась на морозе, вносить ее сразу в теплое помещение не рекомендуется – резкий перепад температур сократит время «жизни» дерева. По этой же причине желательно располагать ёлку подальше от батареи отопления.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новогоднее дерево в доме устанавливать принято заранее, то лучше отдать предпочтение сосне — она пышнее и простоит, не осыпаясь примерно на неделю дольше ели.</w:t>
      </w:r>
    </w:p>
    <w:p w:rsidR="003356EF" w:rsidRP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Утилизировать ёлки необходимо на специально выделенных площадках для сбора крупногабаритных отходов, которые имеются практически во всех дворах многоквартирных домов.</w:t>
      </w:r>
    </w:p>
    <w:p w:rsidR="003356EF" w:rsidRDefault="003356EF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6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 выбор новогодней елки – это праздник в удовольствие.</w:t>
      </w:r>
    </w:p>
    <w:p w:rsidR="002442E9" w:rsidRPr="002442E9" w:rsidRDefault="002442E9" w:rsidP="003356E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42E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Как же правильно выбрать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искусственную</w:t>
      </w:r>
      <w:r w:rsidRPr="002442E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ёлку?</w:t>
      </w:r>
    </w:p>
    <w:p w:rsidR="002442E9" w:rsidRPr="002442E9" w:rsidRDefault="002442E9" w:rsidP="0024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t>У искусственной елки есть ряд преимуществ. Любителям природы она позволяет и праздник традиционно отметить, и не губить при этом молодое деревце. Кроме того, если искусственная елка выполнена качественно, она прослужит много лет, в течение которых не придется тратиться на покупку главного новогоднего атрибута.</w:t>
      </w:r>
    </w:p>
    <w:p w:rsidR="002442E9" w:rsidRPr="002442E9" w:rsidRDefault="002442E9" w:rsidP="0024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лавный минус искусственных елок – их потенциальная опасность для жизни и здоровья своих владельцев. </w:t>
      </w:r>
    </w:p>
    <w:p w:rsidR="002442E9" w:rsidRPr="002442E9" w:rsidRDefault="002442E9" w:rsidP="0024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непременно должна быть выполнена из огнестойких и экологически чистых материалов. Информация о том, из чего выполнена елка, должна содержаться в документации на изделие. Обратите внимание на то, что, по закону, искусственные ели не подлежат обязательной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сертификации и декларированию, но, в</w:t>
      </w:r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некоторых случаях этот товар проходит сертификацию по инициативе продавца. В любом случае, предпочтительнее приобретать изделие, имеющее соответствующий документ, подтверждающий его безопасность. Также следует внимательно изучить все, что написано на заводской упаковке.</w:t>
      </w:r>
    </w:p>
    <w:p w:rsidR="002442E9" w:rsidRPr="002442E9" w:rsidRDefault="002442E9" w:rsidP="0024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уделите особое внимание запаху елочной конструкции. Если он резкий и неприятный, приобретать это изделие, однозначно, не стоит.  Ряд материалов, из которых выполнены, как правило, дешевые и не очень качественные елки, выделяют такие летучие химические вещества, как фенол и формальдегид. В жилых помещениях это может происходить при нагреве искусственной хвои, например, от лампочек включенной гирлянды и даже просто при комнатной температуре. Эти вещества, скапливаясь в помещении, вызывают у людей головную боль, легкое головокружение, чувство усталости и недомогания. В идеале искусственная елка вообще не должна ничем пахнуть.</w:t>
      </w:r>
    </w:p>
    <w:p w:rsidR="002442E9" w:rsidRPr="002442E9" w:rsidRDefault="002442E9" w:rsidP="0024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Искусственные ёлки отличаются по цене и качеству исполнения и могут быть изготовлены из пластмассы, поливинилхлоридной пленки, лески и целлюлозы. Последние наиболее дешевы, но недолговечны и легко воспламеняется при нагревании. Для возгорания такой елки достаточно работающих лампочек электрических гирлянд или искорки бенгальского огня. Поливинилхлорид стоек к возгоранию, но вещества, которые он выделяет </w:t>
      </w:r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высокой температуре, вряд ли полезны для здоровья.  Информация об огнестойкости конкретного изделия должна содержаться на заводской упаковке. Хорошо, если искусственная елка обработана антипиреном – специальным огнеупорным составом.</w:t>
      </w:r>
    </w:p>
    <w:p w:rsidR="002442E9" w:rsidRPr="002442E9" w:rsidRDefault="002442E9" w:rsidP="0024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качестве исполнения искусственной ели, которое напрямую связано с ее безопасностью, говорит также состояние хвои. У хорошей ёлки хвоя держится крепко даже тогда, когда мы проводим по ней рукой в разных направлениях. Можно слегка потянуть на себя пучок иголок. Они не должны отрываться, а их концы - колоться. Лучше, если искусственные иголки не приминаются после того, как мы их зажмём в кулаке. А слегка наклонённые ветки пружинят, пытаясь занять прежнее положение. Плохие искусственные новогодние ёлочки роняют свои иголки. Проволока, к которой крепятся веточки, не должна быть оголена.</w:t>
      </w:r>
    </w:p>
    <w:p w:rsidR="003356EF" w:rsidRDefault="002442E9" w:rsidP="002442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очень важно, чтобы подставка под новогоднее деревце была прочной и устойчивой. Лучше, если она будет крестообразной и выполнена из металла. Особенно это важно, если елка выше полутора метров. Пластмассовые подставки недолговечны и ненадёжны. Они часто ломаются при большом количестве ёлочных украшений, которые утяжеляют ёлку.  В результате падения новогоднего деревца могут разбиться стеклянные украшения, осколками которых рискуют пораниться дети и домашние животные. Но самое неприятное, что в этом случае может произойти, это обрыв провода </w:t>
      </w:r>
      <w:proofErr w:type="spellStart"/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электрогирлянды</w:t>
      </w:r>
      <w:proofErr w:type="spellEnd"/>
      <w:r w:rsidRPr="00244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последующим коротким замыканием и возгоранием. Поэтому к качеству штатной подставки также нужно подходить ответственно.</w:t>
      </w:r>
    </w:p>
    <w:p w:rsidR="003356EF" w:rsidRDefault="003356EF" w:rsidP="003356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6EF" w:rsidRDefault="003356EF" w:rsidP="003356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6EF" w:rsidRDefault="003356EF" w:rsidP="003356E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3356EF" w:rsidRPr="00343A4A" w:rsidTr="00684899">
        <w:tc>
          <w:tcPr>
            <w:tcW w:w="3936" w:type="dxa"/>
            <w:tcBorders>
              <w:bottom w:val="nil"/>
            </w:tcBorders>
          </w:tcPr>
          <w:p w:rsidR="003356EF" w:rsidRPr="00CB212E" w:rsidRDefault="003356EF" w:rsidP="006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3356EF" w:rsidRPr="00343A4A" w:rsidRDefault="003356EF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3356EF" w:rsidRPr="00343A4A" w:rsidRDefault="003356EF" w:rsidP="00684899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356EF" w:rsidRDefault="003356EF" w:rsidP="003356E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3356EF" w:rsidRPr="00343A4A" w:rsidTr="00684899">
        <w:tc>
          <w:tcPr>
            <w:tcW w:w="3936" w:type="dxa"/>
            <w:tcBorders>
              <w:bottom w:val="nil"/>
            </w:tcBorders>
          </w:tcPr>
          <w:p w:rsidR="003356EF" w:rsidRPr="00CB212E" w:rsidRDefault="003356EF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3356EF" w:rsidRPr="00CB212E" w:rsidRDefault="003356EF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И.О.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санитарн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3356EF" w:rsidRPr="00CB212E" w:rsidRDefault="003356EF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И.О. Н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территориального отдела</w:t>
            </w:r>
          </w:p>
          <w:p w:rsidR="003356EF" w:rsidRPr="00CB212E" w:rsidRDefault="003356EF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3356EF" w:rsidRPr="00CB212E" w:rsidRDefault="003356EF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3356EF" w:rsidRPr="00CB212E" w:rsidRDefault="003356EF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3356EF" w:rsidRPr="00CB212E" w:rsidRDefault="003356EF" w:rsidP="006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3356EF" w:rsidRPr="00343A4A" w:rsidRDefault="003356EF" w:rsidP="006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3356EF" w:rsidRPr="00343A4A" w:rsidRDefault="003356EF" w:rsidP="00684899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Н.В.</w:t>
            </w:r>
          </w:p>
        </w:tc>
      </w:tr>
    </w:tbl>
    <w:p w:rsidR="003356EF" w:rsidRPr="003356EF" w:rsidRDefault="003356EF" w:rsidP="003356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6EF" w:rsidRPr="003356EF" w:rsidRDefault="003356EF" w:rsidP="003356EF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356EF" w:rsidRPr="003356EF" w:rsidSect="003356E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5A"/>
    <w:rsid w:val="00002B26"/>
    <w:rsid w:val="002442E9"/>
    <w:rsid w:val="003356EF"/>
    <w:rsid w:val="0057278B"/>
    <w:rsid w:val="006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2C46-54AE-4836-9A99-2FC24B3D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Kab2-2</dc:creator>
  <cp:keywords/>
  <dc:description/>
  <cp:lastModifiedBy>Людмила Ю. Никифорова</cp:lastModifiedBy>
  <cp:revision>3</cp:revision>
  <cp:lastPrinted>2019-12-03T10:48:00Z</cp:lastPrinted>
  <dcterms:created xsi:type="dcterms:W3CDTF">2019-11-28T05:23:00Z</dcterms:created>
  <dcterms:modified xsi:type="dcterms:W3CDTF">2019-12-03T11:00:00Z</dcterms:modified>
</cp:coreProperties>
</file>