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CC" w:rsidRDefault="004125F6" w:rsidP="002B5EBC">
      <w:pPr>
        <w:pStyle w:val="a5"/>
        <w:spacing w:before="0" w:beforeAutospacing="0" w:after="0" w:afterAutospacing="0"/>
        <w:rPr>
          <w:rStyle w:val="a6"/>
          <w:iCs/>
          <w:sz w:val="28"/>
          <w:szCs w:val="28"/>
          <w:u w:val="single"/>
        </w:rPr>
      </w:pPr>
      <w:r>
        <w:rPr>
          <w:b/>
          <w:bCs/>
          <w:iCs/>
          <w:noProof/>
          <w:sz w:val="28"/>
          <w:szCs w:val="28"/>
        </w:rPr>
        <w:drawing>
          <wp:inline distT="0" distB="0" distL="0" distR="0">
            <wp:extent cx="9161145" cy="6660276"/>
            <wp:effectExtent l="0" t="0" r="1905" b="7620"/>
            <wp:docPr id="1" name="Рисунок 1" descr="C:\Users\Admin\Desktop\на сайт к приемке 2018-19\ДДТ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 к приемке 2018-19\ДДТ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145" cy="666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15CC" w:rsidRDefault="00C115CC" w:rsidP="002B5EBC">
      <w:pPr>
        <w:pStyle w:val="a5"/>
        <w:spacing w:before="0" w:beforeAutospacing="0" w:after="0" w:afterAutospacing="0"/>
        <w:rPr>
          <w:rStyle w:val="a6"/>
          <w:iCs/>
          <w:sz w:val="28"/>
          <w:szCs w:val="28"/>
          <w:u w:val="single"/>
        </w:rPr>
      </w:pPr>
    </w:p>
    <w:p w:rsidR="00C115CC" w:rsidRDefault="00C115CC" w:rsidP="002B5EBC">
      <w:pPr>
        <w:pStyle w:val="a5"/>
        <w:spacing w:before="0" w:beforeAutospacing="0" w:after="0" w:afterAutospacing="0"/>
        <w:rPr>
          <w:rStyle w:val="a6"/>
          <w:iCs/>
          <w:sz w:val="28"/>
          <w:szCs w:val="28"/>
          <w:u w:val="single"/>
        </w:rPr>
      </w:pPr>
    </w:p>
    <w:p w:rsidR="00C115CC" w:rsidRDefault="00C115CC" w:rsidP="002B5EBC">
      <w:pPr>
        <w:pStyle w:val="a5"/>
        <w:spacing w:before="0" w:beforeAutospacing="0" w:after="0" w:afterAutospacing="0"/>
        <w:rPr>
          <w:rStyle w:val="a6"/>
          <w:iCs/>
          <w:sz w:val="28"/>
          <w:szCs w:val="28"/>
          <w:u w:val="single"/>
        </w:rPr>
      </w:pPr>
    </w:p>
    <w:p w:rsidR="002B5EBC" w:rsidRPr="006E099F" w:rsidRDefault="002B5EBC" w:rsidP="002B5EBC">
      <w:pPr>
        <w:pStyle w:val="a5"/>
        <w:spacing w:before="0" w:beforeAutospacing="0" w:after="0" w:afterAutospacing="0"/>
        <w:rPr>
          <w:sz w:val="28"/>
          <w:szCs w:val="28"/>
          <w:u w:val="single"/>
        </w:rPr>
      </w:pPr>
      <w:r w:rsidRPr="006E099F">
        <w:rPr>
          <w:rStyle w:val="a6"/>
          <w:iCs/>
          <w:sz w:val="28"/>
          <w:szCs w:val="28"/>
          <w:u w:val="single"/>
        </w:rPr>
        <w:t>Цели и задачи</w:t>
      </w:r>
    </w:p>
    <w:p w:rsidR="002B5EBC" w:rsidRPr="00C115CC" w:rsidRDefault="002B5EBC" w:rsidP="002B5EBC">
      <w:pPr>
        <w:pStyle w:val="a5"/>
        <w:numPr>
          <w:ilvl w:val="0"/>
          <w:numId w:val="16"/>
        </w:numPr>
        <w:spacing w:before="0" w:beforeAutospacing="0" w:after="0" w:afterAutospacing="0"/>
        <w:rPr>
          <w:b/>
          <w:i/>
        </w:rPr>
      </w:pPr>
      <w:r w:rsidRPr="00C115CC">
        <w:rPr>
          <w:rStyle w:val="a6"/>
          <w:b w:val="0"/>
          <w:i/>
          <w:iCs/>
        </w:rPr>
        <w:t>Сохранение жизни и здоровья детей.</w:t>
      </w:r>
    </w:p>
    <w:p w:rsidR="002B5EBC" w:rsidRPr="00C115CC" w:rsidRDefault="002B5EBC" w:rsidP="002B5EBC">
      <w:pPr>
        <w:pStyle w:val="a5"/>
        <w:numPr>
          <w:ilvl w:val="0"/>
          <w:numId w:val="16"/>
        </w:numPr>
        <w:spacing w:before="0" w:beforeAutospacing="0" w:after="0" w:afterAutospacing="0"/>
        <w:rPr>
          <w:b/>
          <w:i/>
        </w:rPr>
      </w:pPr>
      <w:r w:rsidRPr="00C115CC">
        <w:rPr>
          <w:rStyle w:val="a6"/>
          <w:b w:val="0"/>
          <w:i/>
          <w:iCs/>
        </w:rPr>
        <w:t>Создание необходимых условий для обеспечения непрерывного    воспитательного процесса в области безопасности дорожного движения.</w:t>
      </w:r>
    </w:p>
    <w:p w:rsidR="002B5EBC" w:rsidRPr="00C115CC" w:rsidRDefault="002B5EBC" w:rsidP="002B5EBC">
      <w:pPr>
        <w:pStyle w:val="a5"/>
        <w:numPr>
          <w:ilvl w:val="0"/>
          <w:numId w:val="16"/>
        </w:numPr>
        <w:spacing w:before="0" w:beforeAutospacing="0" w:after="0" w:afterAutospacing="0"/>
        <w:rPr>
          <w:b/>
          <w:i/>
        </w:rPr>
      </w:pPr>
      <w:r w:rsidRPr="00C115CC">
        <w:rPr>
          <w:rStyle w:val="a6"/>
          <w:b w:val="0"/>
          <w:i/>
          <w:iCs/>
        </w:rPr>
        <w:t>Создание у детей стереотипов безопасного поведения на улице.</w:t>
      </w:r>
    </w:p>
    <w:p w:rsidR="002B5EBC" w:rsidRPr="00C115CC" w:rsidRDefault="002B5EBC" w:rsidP="002B5EBC">
      <w:pPr>
        <w:pStyle w:val="a5"/>
        <w:numPr>
          <w:ilvl w:val="0"/>
          <w:numId w:val="16"/>
        </w:numPr>
        <w:spacing w:before="0" w:beforeAutospacing="0" w:after="0" w:afterAutospacing="0"/>
        <w:rPr>
          <w:b/>
          <w:i/>
        </w:rPr>
      </w:pPr>
      <w:r w:rsidRPr="00C115CC">
        <w:rPr>
          <w:rStyle w:val="a6"/>
          <w:b w:val="0"/>
          <w:i/>
          <w:iCs/>
        </w:rPr>
        <w:t>Обучение основам транспортной культуры.</w:t>
      </w:r>
    </w:p>
    <w:p w:rsidR="002B5EBC" w:rsidRPr="00C115CC" w:rsidRDefault="002B5EBC" w:rsidP="002B5EBC">
      <w:pPr>
        <w:pStyle w:val="a5"/>
        <w:numPr>
          <w:ilvl w:val="0"/>
          <w:numId w:val="16"/>
        </w:numPr>
        <w:spacing w:before="0" w:beforeAutospacing="0" w:after="0" w:afterAutospacing="0"/>
        <w:rPr>
          <w:b/>
          <w:i/>
        </w:rPr>
      </w:pPr>
      <w:r w:rsidRPr="00C115CC">
        <w:rPr>
          <w:rStyle w:val="a6"/>
          <w:b w:val="0"/>
          <w:i/>
          <w:iCs/>
        </w:rPr>
        <w:t>Привлечение внимания общественности к проблеме безопасности на   дороге.</w:t>
      </w:r>
    </w:p>
    <w:p w:rsidR="002B5EBC" w:rsidRPr="00C115CC" w:rsidRDefault="002B5EBC" w:rsidP="002B5EBC">
      <w:pPr>
        <w:pStyle w:val="a5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115CC">
        <w:rPr>
          <w:rStyle w:val="a6"/>
          <w:b w:val="0"/>
          <w:i/>
          <w:iCs/>
        </w:rPr>
        <w:t> </w:t>
      </w:r>
    </w:p>
    <w:p w:rsidR="002B5EBC" w:rsidRPr="006E099F" w:rsidRDefault="002B5EBC" w:rsidP="002B5EBC">
      <w:pPr>
        <w:pStyle w:val="a5"/>
        <w:spacing w:before="0" w:beforeAutospacing="0" w:after="0" w:afterAutospacing="0"/>
        <w:jc w:val="both"/>
        <w:rPr>
          <w:b/>
          <w:bCs/>
          <w:i/>
          <w:iCs/>
          <w:u w:val="single"/>
        </w:rPr>
      </w:pPr>
      <w:r w:rsidRPr="00C86931">
        <w:rPr>
          <w:rStyle w:val="a6"/>
          <w:i/>
          <w:iCs/>
          <w:u w:val="single"/>
        </w:rPr>
        <w:t>Ожидаемый результат</w:t>
      </w:r>
    </w:p>
    <w:p w:rsidR="002B5EBC" w:rsidRPr="00C115CC" w:rsidRDefault="002B5EBC" w:rsidP="002B5EBC">
      <w:pPr>
        <w:pStyle w:val="1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Совершенствование профилактической работы по ПДД в детском саду;</w:t>
      </w:r>
    </w:p>
    <w:p w:rsidR="002B5EBC" w:rsidRPr="00C115CC" w:rsidRDefault="002B5EBC" w:rsidP="002B5EBC">
      <w:pPr>
        <w:pStyle w:val="1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формирование навыков правильного поведения детей;</w:t>
      </w:r>
    </w:p>
    <w:p w:rsidR="002B5EBC" w:rsidRPr="00C115CC" w:rsidRDefault="002B5EBC" w:rsidP="002B5EBC">
      <w:pPr>
        <w:pStyle w:val="1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предотвращение детского дорожно-транспортного травматизма.</w:t>
      </w:r>
    </w:p>
    <w:p w:rsidR="002B5EBC" w:rsidRPr="00C115CC" w:rsidRDefault="002B5EBC" w:rsidP="002B5EBC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2B5EBC" w:rsidRPr="006E099F" w:rsidRDefault="002B5EBC" w:rsidP="002B5EBC">
      <w:pPr>
        <w:pStyle w:val="a5"/>
        <w:spacing w:before="0" w:beforeAutospacing="0" w:after="0" w:afterAutospacing="0"/>
        <w:jc w:val="both"/>
        <w:rPr>
          <w:b/>
          <w:bCs/>
          <w:i/>
          <w:iCs/>
          <w:u w:val="single"/>
        </w:rPr>
      </w:pPr>
      <w:r w:rsidRPr="00C86931">
        <w:rPr>
          <w:rStyle w:val="a6"/>
          <w:i/>
          <w:iCs/>
          <w:u w:val="single"/>
        </w:rPr>
        <w:t>Направление деятельности</w:t>
      </w:r>
    </w:p>
    <w:p w:rsidR="002B5EBC" w:rsidRPr="00C115CC" w:rsidRDefault="002B5EBC" w:rsidP="002B5EBC">
      <w:pPr>
        <w:pStyle w:val="1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познавательные игры;</w:t>
      </w:r>
    </w:p>
    <w:p w:rsidR="002B5EBC" w:rsidRPr="00C115CC" w:rsidRDefault="002B5EBC" w:rsidP="002B5EBC">
      <w:pPr>
        <w:pStyle w:val="1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конкурсы рисунков, плакатов, стихотворений;</w:t>
      </w:r>
    </w:p>
    <w:p w:rsidR="002B5EBC" w:rsidRPr="00C115CC" w:rsidRDefault="002B5EBC" w:rsidP="002B5EBC">
      <w:pPr>
        <w:pStyle w:val="1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создание развивающей среды в группах по ПДД;</w:t>
      </w:r>
    </w:p>
    <w:p w:rsidR="002B5EBC" w:rsidRPr="00C86931" w:rsidRDefault="002B5EBC" w:rsidP="002B5EBC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2B5EBC" w:rsidRPr="006E099F" w:rsidRDefault="002B5EBC" w:rsidP="002B5EBC">
      <w:pPr>
        <w:pStyle w:val="a5"/>
        <w:spacing w:before="0" w:beforeAutospacing="0" w:after="0" w:afterAutospacing="0"/>
        <w:jc w:val="both"/>
        <w:rPr>
          <w:b/>
          <w:bCs/>
          <w:i/>
          <w:iCs/>
          <w:u w:val="single"/>
        </w:rPr>
      </w:pPr>
      <w:r w:rsidRPr="00C86931">
        <w:rPr>
          <w:rStyle w:val="a6"/>
          <w:i/>
          <w:iCs/>
          <w:u w:val="single"/>
        </w:rPr>
        <w:t xml:space="preserve">Организационная работа </w:t>
      </w:r>
    </w:p>
    <w:p w:rsidR="002B5EBC" w:rsidRPr="00C115CC" w:rsidRDefault="002B5EBC" w:rsidP="002B5EBC">
      <w:pPr>
        <w:pStyle w:val="1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обновление уголков  безопасности;</w:t>
      </w:r>
    </w:p>
    <w:p w:rsidR="002B5EBC" w:rsidRPr="00C115CC" w:rsidRDefault="002B5EBC" w:rsidP="002B5EBC">
      <w:pPr>
        <w:pStyle w:val="1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организация проведения открытых занятий  и внеклассных мероприятий по ПДД;</w:t>
      </w:r>
    </w:p>
    <w:p w:rsidR="002B5EBC" w:rsidRPr="00C115CC" w:rsidRDefault="002B5EBC" w:rsidP="002B5EBC">
      <w:pPr>
        <w:pStyle w:val="1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организация проведения игровых и обучающих программ по ПДД.</w:t>
      </w:r>
    </w:p>
    <w:p w:rsidR="002B5EBC" w:rsidRPr="00C86931" w:rsidRDefault="002B5EBC" w:rsidP="002B5E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6931">
        <w:rPr>
          <w:rStyle w:val="a6"/>
          <w:i/>
          <w:iCs/>
        </w:rPr>
        <w:t> </w:t>
      </w:r>
    </w:p>
    <w:p w:rsidR="002B5EBC" w:rsidRPr="00C86931" w:rsidRDefault="002B5EBC" w:rsidP="002B5EBC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C86931">
        <w:rPr>
          <w:rStyle w:val="a6"/>
          <w:i/>
          <w:iCs/>
          <w:u w:val="single"/>
        </w:rPr>
        <w:t>Инструктивн</w:t>
      </w:r>
      <w:proofErr w:type="gramStart"/>
      <w:r w:rsidRPr="00C86931">
        <w:rPr>
          <w:rStyle w:val="a6"/>
          <w:i/>
          <w:iCs/>
          <w:u w:val="single"/>
        </w:rPr>
        <w:t>о-</w:t>
      </w:r>
      <w:proofErr w:type="gramEnd"/>
      <w:r w:rsidRPr="00C86931">
        <w:rPr>
          <w:rStyle w:val="a6"/>
          <w:i/>
          <w:iCs/>
          <w:u w:val="single"/>
        </w:rPr>
        <w:t xml:space="preserve"> методическая работа </w:t>
      </w:r>
    </w:p>
    <w:p w:rsidR="002B5EBC" w:rsidRPr="00C86931" w:rsidRDefault="002B5EBC" w:rsidP="002B5E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6931">
        <w:rPr>
          <w:rStyle w:val="a6"/>
          <w:i/>
          <w:iCs/>
        </w:rPr>
        <w:t> </w:t>
      </w:r>
    </w:p>
    <w:p w:rsidR="002B5EBC" w:rsidRPr="00C115CC" w:rsidRDefault="002B5EBC" w:rsidP="002B5EBC">
      <w:pPr>
        <w:pStyle w:val="1"/>
        <w:numPr>
          <w:ilvl w:val="0"/>
          <w:numId w:val="20"/>
        </w:numPr>
        <w:spacing w:before="0" w:beforeAutospacing="0" w:after="0" w:afterAutospacing="0"/>
        <w:ind w:left="426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Проведение совещаний для педагогов, родителей по ПДД;</w:t>
      </w:r>
    </w:p>
    <w:p w:rsidR="002B5EBC" w:rsidRPr="00C115CC" w:rsidRDefault="002B5EBC" w:rsidP="002B5EBC">
      <w:pPr>
        <w:pStyle w:val="1"/>
        <w:numPr>
          <w:ilvl w:val="0"/>
          <w:numId w:val="20"/>
        </w:numPr>
        <w:spacing w:before="0" w:beforeAutospacing="0" w:after="0" w:afterAutospacing="0"/>
        <w:ind w:left="426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разработка методических рекомендаций;</w:t>
      </w:r>
    </w:p>
    <w:p w:rsidR="002B5EBC" w:rsidRPr="00C115CC" w:rsidRDefault="002B5EBC" w:rsidP="002B5EBC">
      <w:pPr>
        <w:pStyle w:val="1"/>
        <w:numPr>
          <w:ilvl w:val="0"/>
          <w:numId w:val="20"/>
        </w:numPr>
        <w:spacing w:before="0" w:beforeAutospacing="0" w:after="0" w:afterAutospacing="0"/>
        <w:ind w:left="426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распространение информационных листков, бюллетеней;</w:t>
      </w:r>
    </w:p>
    <w:p w:rsidR="002B5EBC" w:rsidRPr="00C115CC" w:rsidRDefault="002B5EBC" w:rsidP="002B5EBC">
      <w:pPr>
        <w:pStyle w:val="1"/>
        <w:numPr>
          <w:ilvl w:val="0"/>
          <w:numId w:val="20"/>
        </w:numPr>
        <w:spacing w:before="0" w:beforeAutospacing="0" w:after="0" w:afterAutospacing="0"/>
        <w:ind w:left="426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lastRenderedPageBreak/>
        <w:t>обновление инструкций по проведению инструктажа с детьми  о безопасности дорожного движения;</w:t>
      </w:r>
    </w:p>
    <w:p w:rsidR="002B5EBC" w:rsidRPr="00C115CC" w:rsidRDefault="002B5EBC" w:rsidP="002B5EBC">
      <w:pPr>
        <w:rPr>
          <w:sz w:val="28"/>
          <w:szCs w:val="28"/>
        </w:rPr>
      </w:pPr>
    </w:p>
    <w:tbl>
      <w:tblPr>
        <w:tblW w:w="14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5"/>
        <w:gridCol w:w="67"/>
        <w:gridCol w:w="2951"/>
        <w:gridCol w:w="2982"/>
        <w:gridCol w:w="1695"/>
      </w:tblGrid>
      <w:tr w:rsidR="002B5EBC" w:rsidRPr="00C115CC" w:rsidTr="004646FE">
        <w:trPr>
          <w:trHeight w:val="682"/>
          <w:tblHeader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196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312" w:lineRule="exact"/>
              <w:ind w:left="120" w:hanging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2B5EBC" w:rsidRPr="00C115CC" w:rsidTr="004646FE">
        <w:trPr>
          <w:trHeight w:val="490"/>
        </w:trPr>
        <w:tc>
          <w:tcPr>
            <w:tcW w:w="1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624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93" w:lineRule="exact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уголков безопасности дорожного движения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293" w:lineRule="exact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960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«Формирование у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дошкольников сознательного отношения к вопросам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личной безопасности окружающих»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494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3960" w:hanging="38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2B5EBC" w:rsidRPr="00C115CC" w:rsidTr="004646FE">
        <w:trPr>
          <w:trHeight w:val="63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320" w:hanging="31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выставки в методическом кабинете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970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0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УВР, воспита</w:t>
            </w: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тели групп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965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ind w:left="147" w:hanging="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организации работы с детьми по теме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ind w:left="147" w:hanging="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«Дорожная азбука»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653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проблемы дорожно-транспортного травматизма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after="18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1094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Открытый просмотр образовательной деятельности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подготовительной группе «Нам на улице не страшно»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2B5EBC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662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работ на тему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«Правила дорожного движения»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984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Подбор и систематизация игр по всем группам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 «Правила дорожного движения»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УВР, воспита</w:t>
            </w: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тели групп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504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4300" w:hanging="41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2B5EBC" w:rsidRPr="00C115CC" w:rsidTr="004646FE">
        <w:trPr>
          <w:trHeight w:val="662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(подвижные, дидактические, сюжетно- ролевые, театрализованные)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101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tabs>
                <w:tab w:val="left" w:pos="579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в группах:</w:t>
            </w: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B5EBC" w:rsidRPr="00C115CC" w:rsidRDefault="002B5EBC" w:rsidP="004646FE">
            <w:pPr>
              <w:pStyle w:val="20"/>
              <w:spacing w:line="240" w:lineRule="auto"/>
              <w:ind w:left="32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познание и коммуникация; художественное</w:t>
            </w:r>
          </w:p>
          <w:p w:rsidR="002B5EBC" w:rsidRPr="00C115CC" w:rsidRDefault="002B5EBC" w:rsidP="004646FE">
            <w:pPr>
              <w:pStyle w:val="20"/>
              <w:spacing w:line="240" w:lineRule="auto"/>
              <w:ind w:left="32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творчество.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pacing w:line="32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101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Т.И. Алиева «Ехали медведи», «Дорожная азбука», А. Иванов «Как неразлучные друзья дорогу переходили», С. Михалков «Моя улица», «Я еду через дорогу» и др.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pacing w:line="32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C115CC">
        <w:trPr>
          <w:trHeight w:val="655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и заучивание стихотворений по тематике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pacing w:line="32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C115CC">
        <w:trPr>
          <w:trHeight w:val="551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ind w:left="32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Загадывание детям загадок о дорожном движении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pacing w:line="32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C115CC">
        <w:trPr>
          <w:trHeight w:val="687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мультфильмов и диафильмов по тематике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pacing w:line="32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494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4040" w:hanging="403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2B5EBC" w:rsidRPr="00C115CC" w:rsidTr="004646FE">
        <w:trPr>
          <w:trHeight w:val="653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6" w:lineRule="exact"/>
              <w:ind w:right="3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«Дорожная азбука» (с приглашением представителя ГИБДД)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Заведующий, заместитель заведующего по УВР,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97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«Правила дорожные детям знать положено»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УВР,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49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3720" w:hanging="37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Межведомственные связи</w:t>
            </w:r>
          </w:p>
        </w:tc>
      </w:tr>
      <w:tr w:rsidR="002B5EBC" w:rsidRPr="00C115CC" w:rsidTr="004646FE">
        <w:trPr>
          <w:trHeight w:val="658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1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инспектора ГИБДД в проведении образовательной деятельности по правилам дорожного движения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31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5EBC" w:rsidRDefault="002B5EBC" w:rsidP="0058376B">
      <w:pPr>
        <w:pStyle w:val="30"/>
        <w:shd w:val="clear" w:color="auto" w:fill="auto"/>
        <w:spacing w:line="442" w:lineRule="exact"/>
        <w:ind w:right="960" w:firstLine="0"/>
      </w:pPr>
    </w:p>
    <w:p w:rsidR="002B5EBC" w:rsidRDefault="002B5EBC" w:rsidP="002B5EBC">
      <w:pPr>
        <w:pStyle w:val="30"/>
        <w:shd w:val="clear" w:color="auto" w:fill="auto"/>
        <w:spacing w:line="442" w:lineRule="exact"/>
        <w:ind w:left="20" w:right="960" w:firstLine="1740"/>
      </w:pPr>
    </w:p>
    <w:p w:rsidR="002B5EBC" w:rsidRPr="004F61FD" w:rsidRDefault="002B5EBC" w:rsidP="002B5EBC">
      <w:pPr>
        <w:jc w:val="both"/>
        <w:rPr>
          <w:sz w:val="28"/>
          <w:szCs w:val="28"/>
        </w:rPr>
      </w:pPr>
    </w:p>
    <w:p w:rsidR="00F876A1" w:rsidRDefault="00F876A1"/>
    <w:sectPr w:rsidR="00F876A1" w:rsidSect="002B5EBC">
      <w:headerReference w:type="even" r:id="rId9"/>
      <w:pgSz w:w="16837" w:h="11905" w:orient="landscape" w:code="9"/>
      <w:pgMar w:top="1134" w:right="709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8D" w:rsidRDefault="00293A8D">
      <w:r>
        <w:separator/>
      </w:r>
    </w:p>
  </w:endnote>
  <w:endnote w:type="continuationSeparator" w:id="0">
    <w:p w:rsidR="00293A8D" w:rsidRDefault="0029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8D" w:rsidRDefault="00293A8D">
      <w:r>
        <w:separator/>
      </w:r>
    </w:p>
  </w:footnote>
  <w:footnote w:type="continuationSeparator" w:id="0">
    <w:p w:rsidR="00293A8D" w:rsidRDefault="00293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C8B" w:rsidRDefault="002B5EBC">
    <w:pPr>
      <w:pStyle w:val="a4"/>
      <w:framePr w:h="173" w:wrap="none" w:vAnchor="text" w:hAnchor="page" w:x="2787" w:y="1377"/>
      <w:shd w:val="clear" w:color="auto" w:fill="auto"/>
      <w:spacing w:line="408" w:lineRule="exact"/>
      <w:jc w:val="center"/>
    </w:pPr>
    <w:r>
      <w:rPr>
        <w:rStyle w:val="CourierNew"/>
      </w:rPr>
      <w:t>ПАМЯТКА</w:t>
    </w:r>
  </w:p>
  <w:p w:rsidR="000E3C8B" w:rsidRDefault="00293A8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5">
    <w:nsid w:val="5B366D62"/>
    <w:multiLevelType w:val="hybridMultilevel"/>
    <w:tmpl w:val="1752F3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E428AA"/>
    <w:multiLevelType w:val="hybridMultilevel"/>
    <w:tmpl w:val="62F23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E53F2"/>
    <w:multiLevelType w:val="hybridMultilevel"/>
    <w:tmpl w:val="EF02E85A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753B3AAA"/>
    <w:multiLevelType w:val="hybridMultilevel"/>
    <w:tmpl w:val="7EE22A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DF27BC1"/>
    <w:multiLevelType w:val="hybridMultilevel"/>
    <w:tmpl w:val="D0F4BE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18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74"/>
    <w:rsid w:val="000328B4"/>
    <w:rsid w:val="00184281"/>
    <w:rsid w:val="00293A8D"/>
    <w:rsid w:val="002B5EBC"/>
    <w:rsid w:val="004125F6"/>
    <w:rsid w:val="004F52BD"/>
    <w:rsid w:val="00543A1D"/>
    <w:rsid w:val="0058376B"/>
    <w:rsid w:val="00585BC4"/>
    <w:rsid w:val="005B4064"/>
    <w:rsid w:val="00680774"/>
    <w:rsid w:val="00697663"/>
    <w:rsid w:val="00974E8F"/>
    <w:rsid w:val="00BE765C"/>
    <w:rsid w:val="00C115CC"/>
    <w:rsid w:val="00CA185F"/>
    <w:rsid w:val="00D37866"/>
    <w:rsid w:val="00F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B5EBC"/>
    <w:rPr>
      <w:sz w:val="29"/>
      <w:szCs w:val="29"/>
      <w:shd w:val="clear" w:color="auto" w:fill="FFFFFF"/>
    </w:rPr>
  </w:style>
  <w:style w:type="character" w:customStyle="1" w:styleId="3">
    <w:name w:val="Основной текст (3)_"/>
    <w:link w:val="30"/>
    <w:locked/>
    <w:rsid w:val="002B5EBC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EBC"/>
    <w:pPr>
      <w:shd w:val="clear" w:color="auto" w:fill="FFFFFF"/>
      <w:spacing w:line="312" w:lineRule="exact"/>
      <w:ind w:hanging="440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customStyle="1" w:styleId="30">
    <w:name w:val="Основной текст (3)"/>
    <w:basedOn w:val="a"/>
    <w:link w:val="3"/>
    <w:rsid w:val="002B5EBC"/>
    <w:pPr>
      <w:shd w:val="clear" w:color="auto" w:fill="FFFFFF"/>
      <w:spacing w:line="240" w:lineRule="atLeast"/>
      <w:ind w:hanging="84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 + Курсив"/>
    <w:rsid w:val="002B5EBC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a3">
    <w:name w:val="Колонтитул_"/>
    <w:link w:val="a4"/>
    <w:locked/>
    <w:rsid w:val="002B5EBC"/>
    <w:rPr>
      <w:shd w:val="clear" w:color="auto" w:fill="FFFFFF"/>
    </w:rPr>
  </w:style>
  <w:style w:type="character" w:customStyle="1" w:styleId="CourierNew">
    <w:name w:val="Колонтитул + Courier New"/>
    <w:aliases w:val="11,5 pt,Полужирный1"/>
    <w:rsid w:val="002B5EBC"/>
    <w:rPr>
      <w:rFonts w:ascii="Courier New" w:hAnsi="Courier New" w:cs="Courier New"/>
      <w:b/>
      <w:bCs/>
      <w:spacing w:val="0"/>
      <w:sz w:val="23"/>
      <w:szCs w:val="23"/>
      <w:lang w:bidi="ar-SA"/>
    </w:rPr>
  </w:style>
  <w:style w:type="paragraph" w:customStyle="1" w:styleId="a4">
    <w:name w:val="Колонтитул"/>
    <w:basedOn w:val="a"/>
    <w:link w:val="a3"/>
    <w:rsid w:val="002B5EBC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rsid w:val="002B5EBC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basedOn w:val="a0"/>
    <w:qFormat/>
    <w:rsid w:val="002B5EBC"/>
    <w:rPr>
      <w:rFonts w:cs="Times New Roman"/>
      <w:b/>
      <w:bCs/>
    </w:rPr>
  </w:style>
  <w:style w:type="paragraph" w:customStyle="1" w:styleId="1">
    <w:name w:val="Абзац списка1"/>
    <w:basedOn w:val="a"/>
    <w:rsid w:val="002B5EBC"/>
    <w:pPr>
      <w:spacing w:before="100" w:beforeAutospacing="1" w:after="100" w:afterAutospacing="1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543A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A1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11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B5EBC"/>
    <w:rPr>
      <w:sz w:val="29"/>
      <w:szCs w:val="29"/>
      <w:shd w:val="clear" w:color="auto" w:fill="FFFFFF"/>
    </w:rPr>
  </w:style>
  <w:style w:type="character" w:customStyle="1" w:styleId="3">
    <w:name w:val="Основной текст (3)_"/>
    <w:link w:val="30"/>
    <w:locked/>
    <w:rsid w:val="002B5EBC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EBC"/>
    <w:pPr>
      <w:shd w:val="clear" w:color="auto" w:fill="FFFFFF"/>
      <w:spacing w:line="312" w:lineRule="exact"/>
      <w:ind w:hanging="440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customStyle="1" w:styleId="30">
    <w:name w:val="Основной текст (3)"/>
    <w:basedOn w:val="a"/>
    <w:link w:val="3"/>
    <w:rsid w:val="002B5EBC"/>
    <w:pPr>
      <w:shd w:val="clear" w:color="auto" w:fill="FFFFFF"/>
      <w:spacing w:line="240" w:lineRule="atLeast"/>
      <w:ind w:hanging="84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 + Курсив"/>
    <w:rsid w:val="002B5EBC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a3">
    <w:name w:val="Колонтитул_"/>
    <w:link w:val="a4"/>
    <w:locked/>
    <w:rsid w:val="002B5EBC"/>
    <w:rPr>
      <w:shd w:val="clear" w:color="auto" w:fill="FFFFFF"/>
    </w:rPr>
  </w:style>
  <w:style w:type="character" w:customStyle="1" w:styleId="CourierNew">
    <w:name w:val="Колонтитул + Courier New"/>
    <w:aliases w:val="11,5 pt,Полужирный1"/>
    <w:rsid w:val="002B5EBC"/>
    <w:rPr>
      <w:rFonts w:ascii="Courier New" w:hAnsi="Courier New" w:cs="Courier New"/>
      <w:b/>
      <w:bCs/>
      <w:spacing w:val="0"/>
      <w:sz w:val="23"/>
      <w:szCs w:val="23"/>
      <w:lang w:bidi="ar-SA"/>
    </w:rPr>
  </w:style>
  <w:style w:type="paragraph" w:customStyle="1" w:styleId="a4">
    <w:name w:val="Колонтитул"/>
    <w:basedOn w:val="a"/>
    <w:link w:val="a3"/>
    <w:rsid w:val="002B5EBC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rsid w:val="002B5EBC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basedOn w:val="a0"/>
    <w:qFormat/>
    <w:rsid w:val="002B5EBC"/>
    <w:rPr>
      <w:rFonts w:cs="Times New Roman"/>
      <w:b/>
      <w:bCs/>
    </w:rPr>
  </w:style>
  <w:style w:type="paragraph" w:customStyle="1" w:styleId="1">
    <w:name w:val="Абзац списка1"/>
    <w:basedOn w:val="a"/>
    <w:rsid w:val="002B5EBC"/>
    <w:pPr>
      <w:spacing w:before="100" w:beforeAutospacing="1" w:after="100" w:afterAutospacing="1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543A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A1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11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2018-07-09T09:58:00Z</cp:lastPrinted>
  <dcterms:created xsi:type="dcterms:W3CDTF">2018-07-17T09:57:00Z</dcterms:created>
  <dcterms:modified xsi:type="dcterms:W3CDTF">2018-07-17T09:58:00Z</dcterms:modified>
</cp:coreProperties>
</file>